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3AEE" w:rsidP="008A3AEE">
      <w:pPr>
        <w:ind w:right="-1" w:firstLine="567"/>
        <w:jc w:val="right"/>
        <w:rPr>
          <w:rFonts w:ascii="Times New Roman" w:eastAsia="MS Mincho" w:hAnsi="Times New Roman"/>
          <w:szCs w:val="24"/>
          <w:lang w:val="en-US"/>
        </w:rPr>
      </w:pPr>
    </w:p>
    <w:p w:rsidR="008A3AEE" w:rsidP="008A3AEE">
      <w:pPr>
        <w:overflowPunct/>
        <w:autoSpaceDE/>
        <w:adjustRightInd/>
        <w:ind w:right="-1" w:firstLine="567"/>
        <w:jc w:val="right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Дело № 5-152-2106/2025</w:t>
      </w:r>
    </w:p>
    <w:p w:rsidR="008A3AEE" w:rsidP="008A3AEE">
      <w:pPr>
        <w:overflowPunct/>
        <w:autoSpaceDE/>
        <w:adjustRightInd/>
        <w:ind w:right="-1" w:firstLine="567"/>
        <w:jc w:val="right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УИД 86MS0046-01-2024-008730-78</w:t>
      </w:r>
    </w:p>
    <w:p w:rsidR="008A3AEE" w:rsidP="008A3AEE">
      <w:pPr>
        <w:overflowPunct/>
        <w:autoSpaceDE/>
        <w:adjustRightInd/>
        <w:ind w:right="-1" w:firstLine="567"/>
        <w:jc w:val="both"/>
        <w:rPr>
          <w:rFonts w:ascii="Times New Roman" w:eastAsia="MS Mincho" w:hAnsi="Times New Roman"/>
          <w:szCs w:val="24"/>
        </w:rPr>
      </w:pPr>
    </w:p>
    <w:p w:rsidR="008A3AEE" w:rsidP="008A3AEE">
      <w:pPr>
        <w:overflowPunct/>
        <w:autoSpaceDE/>
        <w:adjustRightInd/>
        <w:ind w:right="-1" w:firstLine="567"/>
        <w:jc w:val="center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ПОСТАНОВЛЕНИЕ</w:t>
      </w:r>
    </w:p>
    <w:p w:rsidR="008A3AEE" w:rsidP="008A3AEE">
      <w:pPr>
        <w:overflowPunct/>
        <w:autoSpaceDE/>
        <w:adjustRightInd/>
        <w:ind w:right="-1" w:firstLine="567"/>
        <w:jc w:val="center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по делу об административном правонарушении</w:t>
      </w:r>
    </w:p>
    <w:p w:rsidR="008A3AEE" w:rsidP="008A3AEE">
      <w:pPr>
        <w:overflowPunct/>
        <w:autoSpaceDE/>
        <w:adjustRightInd/>
        <w:ind w:right="-1" w:firstLine="567"/>
        <w:jc w:val="both"/>
        <w:rPr>
          <w:rFonts w:ascii="Times New Roman" w:eastAsia="MS Mincho" w:hAnsi="Times New Roman"/>
          <w:szCs w:val="24"/>
        </w:rPr>
      </w:pPr>
    </w:p>
    <w:p w:rsidR="008A3AEE" w:rsidP="008A3AEE">
      <w:pPr>
        <w:overflowPunct/>
        <w:autoSpaceDE/>
        <w:adjustRightInd/>
        <w:ind w:right="-1" w:firstLine="567"/>
        <w:jc w:val="both"/>
        <w:rPr>
          <w:rFonts w:ascii="Times New Roman" w:eastAsia="MS Mincho" w:hAnsi="Times New Roman"/>
          <w:szCs w:val="24"/>
        </w:rPr>
      </w:pPr>
      <w:r>
        <w:rPr>
          <w:rFonts w:ascii="Times New Roman" w:eastAsia="MS Mincho" w:hAnsi="Times New Roman"/>
          <w:szCs w:val="24"/>
        </w:rPr>
        <w:t>28 февраля 2025 года</w:t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</w:r>
      <w:r>
        <w:rPr>
          <w:rFonts w:ascii="Times New Roman" w:eastAsia="MS Mincho" w:hAnsi="Times New Roman"/>
          <w:szCs w:val="24"/>
        </w:rPr>
        <w:tab/>
        <w:t xml:space="preserve">                               г. Нижневартовск</w:t>
      </w:r>
    </w:p>
    <w:p w:rsidR="008A3AEE" w:rsidP="008A3AEE">
      <w:pPr>
        <w:ind w:firstLine="540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eastAsia="MS Mincho" w:hAnsi="Times New Roman"/>
          <w:szCs w:val="24"/>
        </w:rPr>
        <w:t>Мировой судья судебного участка № 6 Нижневартовского</w:t>
      </w:r>
      <w:r>
        <w:rPr>
          <w:rFonts w:ascii="Times New Roman" w:eastAsia="MS Mincho" w:hAnsi="Times New Roman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hAnsi="Times New Roman"/>
          <w:color w:val="000000"/>
          <w:szCs w:val="24"/>
        </w:rPr>
        <w:t xml:space="preserve">находящийся по адресу: ХМАО – Югра, г. Нижневартовск, </w:t>
      </w:r>
      <w:r>
        <w:rPr>
          <w:rFonts w:ascii="Times New Roman" w:hAnsi="Times New Roman"/>
          <w:color w:val="000099"/>
          <w:szCs w:val="24"/>
        </w:rPr>
        <w:t>ул. Нефтяников, д. 6</w:t>
      </w:r>
      <w:r>
        <w:rPr>
          <w:rFonts w:ascii="Times New Roman" w:hAnsi="Times New Roman"/>
          <w:color w:val="000000"/>
          <w:szCs w:val="24"/>
        </w:rPr>
        <w:t xml:space="preserve">, </w:t>
      </w:r>
    </w:p>
    <w:p w:rsidR="008A3AEE" w:rsidP="008A3AEE">
      <w:pPr>
        <w:overflowPunct/>
        <w:autoSpaceDE/>
        <w:adjustRightInd/>
        <w:ind w:right="-1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рассмотрев материалы административного дела в отношении:</w:t>
      </w:r>
    </w:p>
    <w:p w:rsidR="008A3AEE" w:rsidP="008A3AEE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pacing w:val="1"/>
          <w:szCs w:val="24"/>
        </w:rPr>
        <w:t>Втор</w:t>
      </w:r>
      <w:r>
        <w:rPr>
          <w:rFonts w:ascii="Times New Roman" w:hAnsi="Times New Roman"/>
          <w:spacing w:val="1"/>
          <w:szCs w:val="24"/>
        </w:rPr>
        <w:t>ушиной Нины Владимировны, *</w:t>
      </w:r>
      <w:r>
        <w:rPr>
          <w:rFonts w:ascii="Times New Roman" w:hAnsi="Times New Roman"/>
          <w:spacing w:val="1"/>
          <w:szCs w:val="24"/>
        </w:rPr>
        <w:t xml:space="preserve"> </w:t>
      </w:r>
      <w:r>
        <w:rPr>
          <w:rFonts w:ascii="Times New Roman" w:hAnsi="Times New Roman"/>
          <w:szCs w:val="24"/>
        </w:rPr>
        <w:t>года рождения, уроженки *</w:t>
      </w:r>
      <w:r>
        <w:rPr>
          <w:rFonts w:ascii="Times New Roman" w:hAnsi="Times New Roman"/>
          <w:szCs w:val="24"/>
        </w:rPr>
        <w:t>, не работающей, зарегистрированной и проживающей по адресу: *</w:t>
      </w:r>
      <w:r>
        <w:rPr>
          <w:rFonts w:ascii="Times New Roman" w:hAnsi="Times New Roman"/>
          <w:szCs w:val="24"/>
        </w:rPr>
        <w:t xml:space="preserve"> паспорт *</w:t>
      </w:r>
    </w:p>
    <w:p w:rsidR="008A3AEE" w:rsidP="008A3AEE">
      <w:pPr>
        <w:ind w:right="-1" w:firstLine="567"/>
        <w:jc w:val="both"/>
        <w:rPr>
          <w:rFonts w:ascii="Times New Roman" w:hAnsi="Times New Roman"/>
          <w:bCs/>
          <w:szCs w:val="24"/>
        </w:rPr>
      </w:pPr>
    </w:p>
    <w:p w:rsidR="008A3AEE" w:rsidP="008A3AEE">
      <w:pPr>
        <w:ind w:right="-1" w:firstLine="567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УСТАНОВИЛ:</w:t>
      </w:r>
    </w:p>
    <w:p w:rsidR="008A3AEE" w:rsidP="008A3AEE">
      <w:pPr>
        <w:ind w:right="-1" w:firstLine="567"/>
        <w:jc w:val="center"/>
        <w:rPr>
          <w:rFonts w:ascii="Times New Roman" w:hAnsi="Times New Roman"/>
          <w:bCs/>
          <w:szCs w:val="24"/>
        </w:rPr>
      </w:pPr>
    </w:p>
    <w:p w:rsidR="008A3AEE" w:rsidP="008A3AEE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Вторушина</w:t>
      </w:r>
      <w:r>
        <w:rPr>
          <w:rFonts w:ascii="Times New Roman" w:hAnsi="Times New Roman"/>
          <w:szCs w:val="24"/>
        </w:rPr>
        <w:t xml:space="preserve"> Н.В. 17.12.2024 года в 08 час. 39 мин., в районе дома № 45 по улице Ханты – Мансийская в городе Нижневартовске, в нарушение п. 2.7 Правил дорожного движения РФ, управляла транспортным средством «*</w:t>
      </w:r>
      <w:r>
        <w:rPr>
          <w:rFonts w:ascii="Times New Roman" w:hAnsi="Times New Roman"/>
          <w:szCs w:val="24"/>
        </w:rPr>
        <w:t>», государственный регистрационный знак *</w:t>
      </w:r>
      <w:r>
        <w:rPr>
          <w:rFonts w:ascii="Times New Roman" w:hAnsi="Times New Roman"/>
          <w:szCs w:val="24"/>
        </w:rPr>
        <w:t xml:space="preserve">, находясь в состоянии алкогольного опьянения, </w:t>
      </w:r>
      <w:r>
        <w:rPr>
          <w:rFonts w:ascii="Times New Roman" w:hAnsi="Times New Roman"/>
          <w:color w:val="000000"/>
          <w:szCs w:val="24"/>
        </w:rPr>
        <w:t>с признаками: запах алкоголя из полости рта.</w:t>
      </w:r>
    </w:p>
    <w:p w:rsidR="005634CA" w:rsidRPr="005634CA" w:rsidP="005634CA">
      <w:pPr>
        <w:overflowPunct/>
        <w:autoSpaceDE/>
        <w:autoSpaceDN/>
        <w:adjustRightInd/>
        <w:ind w:firstLine="540"/>
        <w:jc w:val="both"/>
        <w:rPr>
          <w:rFonts w:ascii="Times New Roman" w:hAnsi="Times New Roman" w:eastAsiaTheme="minorEastAsia"/>
          <w:color w:val="000099"/>
          <w:szCs w:val="24"/>
        </w:rPr>
      </w:pPr>
      <w:r w:rsidRPr="005634CA">
        <w:rPr>
          <w:rFonts w:ascii="Times New Roman" w:hAnsi="Times New Roman" w:eastAsiaTheme="minorEastAsia"/>
          <w:color w:val="000099"/>
          <w:szCs w:val="24"/>
        </w:rPr>
        <w:t xml:space="preserve">На рассмотрение административного материала Вторушина Н.В. не явилась, о времени и месте рассмотрения административного материала была уведомлена надлежащим </w:t>
      </w:r>
      <w:r w:rsidRPr="005634CA">
        <w:rPr>
          <w:rFonts w:ascii="Times New Roman" w:hAnsi="Times New Roman" w:eastAsiaTheme="minorEastAsia"/>
          <w:color w:val="000099"/>
          <w:szCs w:val="24"/>
        </w:rPr>
        <w:t>образом СМС извещением.</w:t>
      </w:r>
    </w:p>
    <w:p w:rsidR="005634CA" w:rsidRPr="005634CA" w:rsidP="005634CA">
      <w:pPr>
        <w:ind w:firstLine="567"/>
        <w:jc w:val="both"/>
        <w:rPr>
          <w:rFonts w:ascii="Times New Roman" w:hAnsi="Times New Roman" w:eastAsiaTheme="minorEastAsia"/>
          <w:color w:val="000099"/>
          <w:szCs w:val="24"/>
        </w:rPr>
      </w:pPr>
      <w:r w:rsidRPr="005634CA">
        <w:rPr>
          <w:rFonts w:ascii="Times New Roman" w:hAnsi="Times New Roman" w:eastAsiaTheme="minorEastAsia"/>
          <w:color w:val="000099"/>
          <w:szCs w:val="24"/>
        </w:rPr>
        <w:t>В соответствии с ч. 2 ст. 25.1 Кодекса РФ об АП мировой судья считает возможным рассмотреть дело в отсутствие Вторушиной Н.В., не просившей об отложении рассмотрения дела.</w:t>
      </w:r>
    </w:p>
    <w:p w:rsidR="008A3AEE" w:rsidP="008A3AEE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 w:rsidRPr="005634CA">
        <w:rPr>
          <w:rFonts w:ascii="Times New Roman" w:hAnsi="Times New Roman"/>
          <w:szCs w:val="24"/>
        </w:rPr>
        <w:t xml:space="preserve">Мировой судья, </w:t>
      </w:r>
      <w:r>
        <w:rPr>
          <w:rFonts w:ascii="Times New Roman" w:hAnsi="Times New Roman"/>
          <w:szCs w:val="24"/>
        </w:rPr>
        <w:t xml:space="preserve">исследовал материалы дела: </w:t>
      </w:r>
    </w:p>
    <w:p w:rsidR="008A3AEE" w:rsidP="008A3AEE">
      <w:pPr>
        <w:ind w:right="-284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протокол об адм</w:t>
      </w:r>
      <w:r>
        <w:rPr>
          <w:rFonts w:ascii="Times New Roman" w:hAnsi="Times New Roman"/>
          <w:szCs w:val="24"/>
        </w:rPr>
        <w:t xml:space="preserve">инистративном правонарушении 86 ХМ </w:t>
      </w:r>
      <w:r w:rsidR="00011A29">
        <w:rPr>
          <w:rFonts w:ascii="Times New Roman" w:hAnsi="Times New Roman"/>
          <w:szCs w:val="24"/>
        </w:rPr>
        <w:t>599064</w:t>
      </w:r>
      <w:r>
        <w:rPr>
          <w:rFonts w:ascii="Times New Roman" w:hAnsi="Times New Roman"/>
          <w:szCs w:val="24"/>
        </w:rPr>
        <w:t xml:space="preserve"> от 1</w:t>
      </w:r>
      <w:r w:rsidR="00011A29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.12.2024, из которого следует, что </w:t>
      </w:r>
      <w:r w:rsidR="00011A29">
        <w:rPr>
          <w:rFonts w:ascii="Times New Roman" w:hAnsi="Times New Roman"/>
          <w:szCs w:val="24"/>
        </w:rPr>
        <w:t>Вторушина Н.В.</w:t>
      </w:r>
      <w:r>
        <w:rPr>
          <w:rFonts w:ascii="Times New Roman" w:hAnsi="Times New Roman"/>
          <w:szCs w:val="24"/>
        </w:rPr>
        <w:t xml:space="preserve"> с протоколом ознакомлен</w:t>
      </w:r>
      <w:r w:rsidR="00011A29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>. Последне</w:t>
      </w:r>
      <w:r w:rsidR="00011A29">
        <w:rPr>
          <w:rFonts w:ascii="Times New Roman" w:hAnsi="Times New Roman"/>
          <w:szCs w:val="24"/>
        </w:rPr>
        <w:t>й</w:t>
      </w:r>
      <w:r>
        <w:rPr>
          <w:rFonts w:ascii="Times New Roman" w:hAnsi="Times New Roman"/>
          <w:szCs w:val="24"/>
        </w:rPr>
        <w:t xml:space="preserve"> были разъяснены е</w:t>
      </w:r>
      <w:r w:rsidR="00011A29">
        <w:rPr>
          <w:rFonts w:ascii="Times New Roman" w:hAnsi="Times New Roman"/>
          <w:szCs w:val="24"/>
        </w:rPr>
        <w:t>ё</w:t>
      </w:r>
      <w:r>
        <w:rPr>
          <w:rFonts w:ascii="Times New Roman" w:hAnsi="Times New Roman"/>
          <w:szCs w:val="24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</w:t>
      </w:r>
      <w:r w:rsidR="00011A29">
        <w:rPr>
          <w:rFonts w:ascii="Times New Roman" w:hAnsi="Times New Roman"/>
          <w:szCs w:val="24"/>
        </w:rPr>
        <w:t>ё</w:t>
      </w:r>
      <w:r>
        <w:rPr>
          <w:rFonts w:ascii="Times New Roman" w:hAnsi="Times New Roman"/>
          <w:szCs w:val="24"/>
        </w:rPr>
        <w:t xml:space="preserve"> подпись;</w:t>
      </w:r>
    </w:p>
    <w:p w:rsidR="008A3AEE" w:rsidP="008A3AEE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протокол 86 </w:t>
      </w:r>
      <w:r w:rsidR="00011A29">
        <w:rPr>
          <w:rFonts w:ascii="Times New Roman" w:hAnsi="Times New Roman"/>
          <w:szCs w:val="24"/>
        </w:rPr>
        <w:t>СЛ</w:t>
      </w:r>
      <w:r>
        <w:rPr>
          <w:rFonts w:ascii="Times New Roman" w:hAnsi="Times New Roman"/>
          <w:szCs w:val="24"/>
        </w:rPr>
        <w:t xml:space="preserve"> № </w:t>
      </w:r>
      <w:r w:rsidR="00011A29">
        <w:rPr>
          <w:rFonts w:ascii="Times New Roman" w:hAnsi="Times New Roman"/>
          <w:szCs w:val="24"/>
        </w:rPr>
        <w:t>037291</w:t>
      </w:r>
      <w:r>
        <w:rPr>
          <w:rFonts w:ascii="Times New Roman" w:hAnsi="Times New Roman"/>
          <w:szCs w:val="24"/>
        </w:rPr>
        <w:t xml:space="preserve"> </w:t>
      </w:r>
      <w:r w:rsidR="00011A29">
        <w:rPr>
          <w:rFonts w:ascii="Times New Roman" w:hAnsi="Times New Roman"/>
          <w:szCs w:val="24"/>
        </w:rPr>
        <w:t xml:space="preserve">от 17.12.2024 </w:t>
      </w:r>
      <w:r>
        <w:rPr>
          <w:rFonts w:ascii="Times New Roman" w:hAnsi="Times New Roman"/>
          <w:szCs w:val="24"/>
        </w:rPr>
        <w:t>об отстранени</w:t>
      </w:r>
      <w:r w:rsidR="00011A29">
        <w:rPr>
          <w:rFonts w:ascii="Times New Roman" w:hAnsi="Times New Roman"/>
          <w:szCs w:val="24"/>
        </w:rPr>
        <w:t>и</w:t>
      </w:r>
      <w:r>
        <w:rPr>
          <w:rFonts w:ascii="Times New Roman" w:hAnsi="Times New Roman"/>
          <w:szCs w:val="24"/>
        </w:rPr>
        <w:t xml:space="preserve"> </w:t>
      </w:r>
      <w:r w:rsidR="00011A29">
        <w:rPr>
          <w:rFonts w:ascii="Times New Roman" w:hAnsi="Times New Roman"/>
          <w:szCs w:val="24"/>
        </w:rPr>
        <w:t>Вторушиной Н.В.</w:t>
      </w:r>
      <w:r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>уп</w:t>
      </w:r>
      <w:r w:rsidR="00011A29">
        <w:rPr>
          <w:rFonts w:ascii="Times New Roman" w:hAnsi="Times New Roman"/>
          <w:szCs w:val="24"/>
        </w:rPr>
        <w:t>равления транспортным средством</w:t>
      </w:r>
      <w:r>
        <w:rPr>
          <w:rFonts w:ascii="Times New Roman" w:hAnsi="Times New Roman"/>
          <w:szCs w:val="24"/>
        </w:rPr>
        <w:t>, согласно которому основанием для е</w:t>
      </w:r>
      <w:r w:rsidR="00011A29">
        <w:rPr>
          <w:rFonts w:ascii="Times New Roman" w:hAnsi="Times New Roman"/>
          <w:szCs w:val="24"/>
        </w:rPr>
        <w:t>ё</w:t>
      </w:r>
      <w:r>
        <w:rPr>
          <w:rFonts w:ascii="Times New Roman" w:hAnsi="Times New Roman"/>
          <w:szCs w:val="24"/>
        </w:rPr>
        <w:t xml:space="preserve"> отстранения послужило, запах алкоголя изо рта; </w:t>
      </w:r>
    </w:p>
    <w:p w:rsidR="008A3AEE" w:rsidP="008A3AEE">
      <w:pPr>
        <w:ind w:right="-284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акт 86 ГП </w:t>
      </w:r>
      <w:r w:rsidR="00011A29">
        <w:rPr>
          <w:rFonts w:ascii="Times New Roman" w:hAnsi="Times New Roman"/>
          <w:szCs w:val="24"/>
        </w:rPr>
        <w:t>070812</w:t>
      </w:r>
      <w:r>
        <w:rPr>
          <w:rFonts w:ascii="Times New Roman" w:hAnsi="Times New Roman"/>
          <w:szCs w:val="24"/>
        </w:rPr>
        <w:t xml:space="preserve"> освидетельствования на состояние алкогольного опьянения от 1</w:t>
      </w:r>
      <w:r w:rsidR="00011A29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.12.2024, согласно которому у </w:t>
      </w:r>
      <w:r w:rsidR="00011A29">
        <w:rPr>
          <w:rFonts w:ascii="Times New Roman" w:hAnsi="Times New Roman"/>
          <w:szCs w:val="24"/>
        </w:rPr>
        <w:t>Вторушиной Н.В.</w:t>
      </w:r>
      <w:r>
        <w:rPr>
          <w:rFonts w:ascii="Times New Roman" w:hAnsi="Times New Roman"/>
          <w:szCs w:val="24"/>
        </w:rPr>
        <w:t xml:space="preserve"> 1</w:t>
      </w:r>
      <w:r w:rsidR="00011A29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.12.2024 </w:t>
      </w:r>
      <w:r>
        <w:rPr>
          <w:rFonts w:ascii="Times New Roman" w:hAnsi="Times New Roman"/>
          <w:szCs w:val="24"/>
        </w:rPr>
        <w:t xml:space="preserve">в </w:t>
      </w:r>
      <w:r w:rsidR="00011A29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 xml:space="preserve"> час. </w:t>
      </w:r>
      <w:r w:rsidR="00011A29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5 мин. установлено состояние алкогольного опьянения. Показания прибора составили 0,</w:t>
      </w:r>
      <w:r w:rsidR="00011A29">
        <w:rPr>
          <w:rFonts w:ascii="Times New Roman" w:hAnsi="Times New Roman"/>
          <w:szCs w:val="24"/>
        </w:rPr>
        <w:t>976</w:t>
      </w:r>
      <w:r>
        <w:rPr>
          <w:rFonts w:ascii="Times New Roman" w:hAnsi="Times New Roman"/>
          <w:szCs w:val="24"/>
        </w:rPr>
        <w:t xml:space="preserve"> мг/л. С результатом освидетельствования</w:t>
      </w:r>
      <w:r w:rsidR="00011A29">
        <w:rPr>
          <w:rFonts w:ascii="Times New Roman" w:hAnsi="Times New Roman"/>
          <w:szCs w:val="24"/>
        </w:rPr>
        <w:t xml:space="preserve"> Вторушина Н.В.</w:t>
      </w:r>
      <w:r>
        <w:rPr>
          <w:rFonts w:ascii="Times New Roman" w:hAnsi="Times New Roman"/>
          <w:szCs w:val="24"/>
        </w:rPr>
        <w:t xml:space="preserve"> согласил</w:t>
      </w:r>
      <w:r w:rsidR="00011A29">
        <w:rPr>
          <w:rFonts w:ascii="Times New Roman" w:hAnsi="Times New Roman"/>
          <w:szCs w:val="24"/>
        </w:rPr>
        <w:t>ась</w:t>
      </w:r>
      <w:r>
        <w:rPr>
          <w:rFonts w:ascii="Times New Roman" w:hAnsi="Times New Roman"/>
          <w:szCs w:val="24"/>
        </w:rPr>
        <w:t>, что собственноручно зафиксировал</w:t>
      </w:r>
      <w:r w:rsidR="00011A29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в указанном акте; </w:t>
      </w:r>
    </w:p>
    <w:p w:rsidR="008A3AEE" w:rsidP="008A3AEE">
      <w:pPr>
        <w:overflowPunct/>
        <w:autoSpaceDE/>
        <w:adjustRightInd/>
        <w:ind w:right="-284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показания прибора (бумажный носител</w:t>
      </w:r>
      <w:r>
        <w:rPr>
          <w:rFonts w:ascii="Times New Roman" w:hAnsi="Times New Roman"/>
          <w:szCs w:val="24"/>
        </w:rPr>
        <w:t xml:space="preserve">ь) алкометр </w:t>
      </w:r>
      <w:r w:rsidR="00011A29">
        <w:rPr>
          <w:rFonts w:ascii="Times New Roman" w:hAnsi="Times New Roman"/>
          <w:szCs w:val="24"/>
          <w:lang w:val="en-US"/>
        </w:rPr>
        <w:t>Tigon</w:t>
      </w:r>
      <w:r>
        <w:rPr>
          <w:rFonts w:ascii="Times New Roman" w:hAnsi="Times New Roman"/>
          <w:szCs w:val="24"/>
        </w:rPr>
        <w:t xml:space="preserve"> </w:t>
      </w:r>
      <w:r w:rsidR="00011A29">
        <w:rPr>
          <w:rFonts w:ascii="Times New Roman" w:hAnsi="Times New Roman"/>
          <w:szCs w:val="24"/>
        </w:rPr>
        <w:t>М -3003, заводской номер А900796</w:t>
      </w:r>
      <w:r>
        <w:rPr>
          <w:rFonts w:ascii="Times New Roman" w:hAnsi="Times New Roman"/>
          <w:szCs w:val="24"/>
        </w:rPr>
        <w:t>, выход тест 0,</w:t>
      </w:r>
      <w:r w:rsidR="00011A29">
        <w:rPr>
          <w:rFonts w:ascii="Times New Roman" w:hAnsi="Times New Roman"/>
          <w:szCs w:val="24"/>
        </w:rPr>
        <w:t>976</w:t>
      </w:r>
      <w:r>
        <w:rPr>
          <w:rFonts w:ascii="Times New Roman" w:hAnsi="Times New Roman"/>
          <w:szCs w:val="24"/>
        </w:rPr>
        <w:t xml:space="preserve"> мг/л. Дата калибровки /поверки </w:t>
      </w:r>
      <w:r w:rsidR="00011A29">
        <w:rPr>
          <w:rFonts w:ascii="Times New Roman" w:hAnsi="Times New Roman"/>
          <w:szCs w:val="24"/>
        </w:rPr>
        <w:t>25</w:t>
      </w:r>
      <w:r>
        <w:rPr>
          <w:rFonts w:ascii="Times New Roman" w:hAnsi="Times New Roman"/>
          <w:szCs w:val="24"/>
        </w:rPr>
        <w:t>.0</w:t>
      </w:r>
      <w:r w:rsidR="00011A29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.2024; </w:t>
      </w:r>
    </w:p>
    <w:p w:rsidR="00011A29" w:rsidP="008A3AEE">
      <w:pPr>
        <w:overflowPunct/>
        <w:autoSpaceDE/>
        <w:adjustRightInd/>
        <w:ind w:right="-284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объяснение ФИО</w:t>
      </w:r>
      <w:r>
        <w:rPr>
          <w:rFonts w:ascii="Times New Roman" w:hAnsi="Times New Roman"/>
          <w:szCs w:val="24"/>
        </w:rPr>
        <w:t xml:space="preserve">. от 17.12.2024 согласно которым, 17.12.2024 около 08 часов 39 минут, в районе дома 45 по улице Ханты – Мансийская в </w:t>
      </w:r>
      <w:r>
        <w:rPr>
          <w:rFonts w:ascii="Times New Roman" w:hAnsi="Times New Roman"/>
          <w:szCs w:val="24"/>
        </w:rPr>
        <w:t xml:space="preserve">городе Нижневартовске, он </w:t>
      </w:r>
      <w:r>
        <w:rPr>
          <w:rFonts w:ascii="Times New Roman" w:hAnsi="Times New Roman"/>
          <w:szCs w:val="24"/>
        </w:rPr>
        <w:t>увидел</w:t>
      </w:r>
      <w:r>
        <w:rPr>
          <w:rFonts w:ascii="Times New Roman" w:hAnsi="Times New Roman"/>
          <w:szCs w:val="24"/>
        </w:rPr>
        <w:t xml:space="preserve"> как водитель автомобиля «*</w:t>
      </w:r>
      <w:r>
        <w:rPr>
          <w:rFonts w:ascii="Times New Roman" w:hAnsi="Times New Roman"/>
          <w:szCs w:val="24"/>
        </w:rPr>
        <w:t>» государственный регистрационный знак *</w:t>
      </w:r>
      <w:r>
        <w:rPr>
          <w:rFonts w:ascii="Times New Roman" w:hAnsi="Times New Roman"/>
          <w:szCs w:val="24"/>
        </w:rPr>
        <w:t xml:space="preserve"> не справился с управлением и наехал на снежный вал на обочине. За рулем находилась Вторушина Н.В. от которой он </w:t>
      </w:r>
      <w:r w:rsidR="00AD4E2D">
        <w:rPr>
          <w:rFonts w:ascii="Times New Roman" w:hAnsi="Times New Roman"/>
          <w:szCs w:val="24"/>
        </w:rPr>
        <w:t>почувствовал</w:t>
      </w:r>
      <w:r>
        <w:rPr>
          <w:rFonts w:ascii="Times New Roman" w:hAnsi="Times New Roman"/>
          <w:szCs w:val="24"/>
        </w:rPr>
        <w:t xml:space="preserve"> запах алко</w:t>
      </w:r>
      <w:r>
        <w:rPr>
          <w:rFonts w:ascii="Times New Roman" w:hAnsi="Times New Roman"/>
          <w:szCs w:val="24"/>
        </w:rPr>
        <w:t>голя;</w:t>
      </w:r>
    </w:p>
    <w:p w:rsidR="00011A29" w:rsidP="008A3AEE">
      <w:pPr>
        <w:overflowPunct/>
        <w:autoSpaceDE/>
        <w:adjustRightInd/>
        <w:ind w:right="-284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свидетельство о поверке № С-ВЯ/25-03-2024/326914627;</w:t>
      </w:r>
    </w:p>
    <w:p w:rsidR="00AD4E2D" w:rsidP="008A3AEE">
      <w:pPr>
        <w:overflowPunct/>
        <w:autoSpaceDE/>
        <w:adjustRightInd/>
        <w:ind w:right="-284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рапорт сотрудника ИДПС ОР ДПС ГИБДД УМВД РФ по г. Нижневартовску;</w:t>
      </w:r>
    </w:p>
    <w:p w:rsidR="00AD4E2D" w:rsidP="008A3AEE">
      <w:pPr>
        <w:overflowPunct/>
        <w:autoSpaceDE/>
        <w:adjustRightInd/>
        <w:ind w:right="-284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справка, согласно сведений базы данных «ФИС ГИБДД-М» за управление транспортным средством в состоянии опьянения (ч.1, 3 ст. 1</w:t>
      </w:r>
      <w:r>
        <w:rPr>
          <w:rFonts w:ascii="Times New Roman" w:hAnsi="Times New Roman"/>
          <w:szCs w:val="24"/>
        </w:rPr>
        <w:t xml:space="preserve">2.8 Кодекса РФ об АП), отказ от прохождения медицинского освидетельствования (ч.1,2 ст. 12.26 Кодекса РФ об АП), к </w:t>
      </w:r>
      <w:r>
        <w:rPr>
          <w:rFonts w:ascii="Times New Roman" w:hAnsi="Times New Roman"/>
          <w:szCs w:val="24"/>
        </w:rPr>
        <w:t>уголовной ответственности по ст. 264.1 УК РФ, ч.2.4.6 ст. 264 УК РФ Вторушина Н.В. до 17.12.2024 не привлекалась;</w:t>
      </w:r>
    </w:p>
    <w:p w:rsidR="008A3AEE" w:rsidP="008A3AEE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карточку операции с ВУ;</w:t>
      </w:r>
    </w:p>
    <w:p w:rsidR="008A3AEE" w:rsidP="008A3AEE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 xml:space="preserve"> сведения об административных правонарушениях;</w:t>
      </w:r>
    </w:p>
    <w:p w:rsidR="008A3AEE" w:rsidP="008A3AEE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карточка операции с ВУ;</w:t>
      </w:r>
    </w:p>
    <w:p w:rsidR="008A3AEE" w:rsidP="008A3AEE">
      <w:pPr>
        <w:ind w:right="-284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видеозапись события, указанного в протоколе, с диска DVD, на которой зафиксировано как </w:t>
      </w:r>
      <w:r w:rsidR="00AD4E2D">
        <w:rPr>
          <w:rFonts w:ascii="Times New Roman" w:hAnsi="Times New Roman"/>
          <w:szCs w:val="24"/>
        </w:rPr>
        <w:t>Вторушина Н.В.</w:t>
      </w:r>
      <w:r>
        <w:rPr>
          <w:rFonts w:ascii="Times New Roman" w:hAnsi="Times New Roman"/>
          <w:szCs w:val="24"/>
        </w:rPr>
        <w:t xml:space="preserve"> управлял</w:t>
      </w:r>
      <w:r w:rsidR="00AD4E2D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транспортным средством, был</w:t>
      </w:r>
      <w:r w:rsidR="00AD4E2D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отстранен от управления транспортным средством, после чего сотрудниками ДПС </w:t>
      </w:r>
      <w:r w:rsidR="00AD4E2D">
        <w:rPr>
          <w:rFonts w:ascii="Times New Roman" w:hAnsi="Times New Roman"/>
          <w:szCs w:val="24"/>
        </w:rPr>
        <w:t>Вторушиной Н.В.</w:t>
      </w:r>
      <w:r>
        <w:rPr>
          <w:rFonts w:ascii="Times New Roman" w:hAnsi="Times New Roman"/>
          <w:szCs w:val="24"/>
        </w:rPr>
        <w:t xml:space="preserve"> было предложено пройти освидетельствование на состояние алкогольного опьянения с помощью технического средства измерения, на что, он</w:t>
      </w:r>
      <w:r w:rsidR="00AD4E2D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согласил</w:t>
      </w:r>
      <w:r w:rsidR="00AD4E2D">
        <w:rPr>
          <w:rFonts w:ascii="Times New Roman" w:hAnsi="Times New Roman"/>
          <w:szCs w:val="24"/>
        </w:rPr>
        <w:t>ась</w:t>
      </w:r>
      <w:r>
        <w:rPr>
          <w:rFonts w:ascii="Times New Roman" w:hAnsi="Times New Roman"/>
          <w:szCs w:val="24"/>
        </w:rPr>
        <w:t xml:space="preserve"> и у н</w:t>
      </w:r>
      <w:r w:rsidR="00AD4E2D">
        <w:rPr>
          <w:rFonts w:ascii="Times New Roman" w:hAnsi="Times New Roman"/>
          <w:szCs w:val="24"/>
        </w:rPr>
        <w:t>её</w:t>
      </w:r>
      <w:r>
        <w:rPr>
          <w:rFonts w:ascii="Times New Roman" w:hAnsi="Times New Roman"/>
          <w:szCs w:val="24"/>
        </w:rPr>
        <w:t xml:space="preserve"> было уста</w:t>
      </w:r>
      <w:r>
        <w:rPr>
          <w:rFonts w:ascii="Times New Roman" w:hAnsi="Times New Roman"/>
          <w:szCs w:val="24"/>
        </w:rPr>
        <w:t>новлено состояние алкогольного опьянения. Показания алкотектора составили – 0,</w:t>
      </w:r>
      <w:r w:rsidR="00AD4E2D">
        <w:rPr>
          <w:rFonts w:ascii="Times New Roman" w:hAnsi="Times New Roman"/>
          <w:szCs w:val="24"/>
        </w:rPr>
        <w:t>976</w:t>
      </w:r>
      <w:r>
        <w:rPr>
          <w:rFonts w:ascii="Times New Roman" w:hAnsi="Times New Roman"/>
          <w:szCs w:val="24"/>
        </w:rPr>
        <w:t xml:space="preserve"> мг/л. С результатами освидетельствования </w:t>
      </w:r>
      <w:r w:rsidR="00AD4E2D">
        <w:rPr>
          <w:rFonts w:ascii="Times New Roman" w:hAnsi="Times New Roman"/>
          <w:szCs w:val="24"/>
        </w:rPr>
        <w:t>Вторушина Н.В.</w:t>
      </w:r>
      <w:r>
        <w:rPr>
          <w:rFonts w:ascii="Times New Roman" w:hAnsi="Times New Roman"/>
          <w:szCs w:val="24"/>
        </w:rPr>
        <w:t xml:space="preserve"> согласил</w:t>
      </w:r>
      <w:r w:rsidR="00AD4E2D">
        <w:rPr>
          <w:rFonts w:ascii="Times New Roman" w:hAnsi="Times New Roman"/>
          <w:szCs w:val="24"/>
        </w:rPr>
        <w:t>ась</w:t>
      </w:r>
      <w:r>
        <w:rPr>
          <w:rFonts w:ascii="Times New Roman" w:hAnsi="Times New Roman"/>
          <w:szCs w:val="24"/>
        </w:rPr>
        <w:t>. Процессуальные права, предусмотренные ст. 25.1 Кодекса РФ об АП, а также возможность не свидетельствовать</w:t>
      </w:r>
      <w:r>
        <w:rPr>
          <w:rFonts w:ascii="Times New Roman" w:hAnsi="Times New Roman"/>
          <w:szCs w:val="24"/>
        </w:rPr>
        <w:t xml:space="preserve"> против себя (ст. 51 Конституции РФ) </w:t>
      </w:r>
      <w:r w:rsidR="00AD4E2D">
        <w:rPr>
          <w:rFonts w:ascii="Times New Roman" w:hAnsi="Times New Roman"/>
          <w:szCs w:val="24"/>
        </w:rPr>
        <w:t>Вторушиной Н.В.</w:t>
      </w:r>
      <w:r>
        <w:rPr>
          <w:rFonts w:ascii="Times New Roman" w:hAnsi="Times New Roman"/>
          <w:szCs w:val="24"/>
        </w:rPr>
        <w:t xml:space="preserve"> разъяснены, приходит к следующему,</w:t>
      </w:r>
    </w:p>
    <w:p w:rsidR="008A3AEE" w:rsidP="008A3AEE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приходит к следующему. </w:t>
      </w:r>
    </w:p>
    <w:p w:rsidR="008A3AEE" w:rsidP="008A3AEE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</w:t>
      </w:r>
      <w:r>
        <w:rPr>
          <w:rFonts w:ascii="Times New Roman" w:hAnsi="Times New Roman"/>
          <w:szCs w:val="24"/>
        </w:rPr>
        <w:t>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A3AEE" w:rsidP="008A3AEE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Часть 1 статьи 12.8 Кодекса РФ об АП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</w:t>
      </w:r>
      <w:hyperlink r:id="rId4" w:history="1">
        <w:r>
          <w:rPr>
            <w:rStyle w:val="Hyperlink"/>
            <w:rFonts w:ascii="Times New Roman" w:hAnsi="Times New Roman"/>
            <w:szCs w:val="24"/>
          </w:rPr>
          <w:t>уголовно наказ</w:t>
        </w:r>
        <w:r>
          <w:rPr>
            <w:rStyle w:val="Hyperlink"/>
            <w:rFonts w:ascii="Times New Roman" w:hAnsi="Times New Roman"/>
            <w:szCs w:val="24"/>
          </w:rPr>
          <w:t>уемого деяния</w:t>
        </w:r>
      </w:hyperlink>
      <w:r>
        <w:rPr>
          <w:rFonts w:ascii="Times New Roman" w:hAnsi="Times New Roman"/>
          <w:szCs w:val="24"/>
        </w:rPr>
        <w:t>.</w:t>
      </w:r>
    </w:p>
    <w:p w:rsidR="008A3AEE" w:rsidP="008A3AEE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Согласно </w:t>
      </w:r>
      <w:hyperlink r:id="rId5" w:history="1">
        <w:r>
          <w:rPr>
            <w:rStyle w:val="Hyperlink"/>
            <w:rFonts w:ascii="Times New Roman" w:hAnsi="Times New Roman"/>
            <w:color w:val="auto"/>
            <w:szCs w:val="24"/>
            <w:u w:val="none"/>
          </w:rPr>
          <w:t>Примечанию к названной норме</w:t>
        </w:r>
      </w:hyperlink>
      <w:r>
        <w:rPr>
          <w:rFonts w:ascii="Times New Roman" w:hAnsi="Times New Roman"/>
          <w:szCs w:val="24"/>
        </w:rPr>
        <w:t xml:space="preserve"> административная ответственность, предусмотренная настоящей статьей и </w:t>
      </w:r>
      <w:hyperlink r:id="rId6" w:anchor="sub_122703" w:history="1">
        <w:r>
          <w:rPr>
            <w:rStyle w:val="Hyperlink"/>
            <w:rFonts w:ascii="Times New Roman" w:hAnsi="Times New Roman"/>
            <w:color w:val="auto"/>
            <w:szCs w:val="24"/>
            <w:u w:val="none"/>
          </w:rPr>
          <w:t>частью 3 статьи 12.27</w:t>
        </w:r>
      </w:hyperlink>
      <w:r>
        <w:rPr>
          <w:rFonts w:ascii="Times New Roman" w:hAnsi="Times New Roman"/>
          <w:szCs w:val="24"/>
        </w:rPr>
        <w:t xml:space="preserve"> настоящего Кодекса, наступает в случае установленного факт</w:t>
      </w:r>
      <w:r>
        <w:rPr>
          <w:rFonts w:ascii="Times New Roman" w:hAnsi="Times New Roman"/>
          <w:szCs w:val="24"/>
        </w:rPr>
        <w:t>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</w:t>
      </w:r>
      <w:r>
        <w:rPr>
          <w:rFonts w:ascii="Times New Roman" w:hAnsi="Times New Roman"/>
          <w:szCs w:val="24"/>
        </w:rPr>
        <w:t>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AD4E2D" w:rsidP="00AD4E2D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Из материалов дела следует, что Вторушина Н.В. 17.12.2024 года в 08 час. 39 ми</w:t>
      </w:r>
      <w:r>
        <w:rPr>
          <w:rFonts w:ascii="Times New Roman" w:hAnsi="Times New Roman"/>
          <w:szCs w:val="24"/>
        </w:rPr>
        <w:t>н., в районе дома № 45 по улице Ханты – Мансийская в городе Нижневартовске, в нарушение п. 2.7 Правил дорожного движения РФ, управляла транспортным средством «*</w:t>
      </w:r>
      <w:r>
        <w:rPr>
          <w:rFonts w:ascii="Times New Roman" w:hAnsi="Times New Roman"/>
          <w:szCs w:val="24"/>
        </w:rPr>
        <w:t>», государственный регистрационный знак *</w:t>
      </w:r>
      <w:r>
        <w:rPr>
          <w:rFonts w:ascii="Times New Roman" w:hAnsi="Times New Roman"/>
          <w:szCs w:val="24"/>
        </w:rPr>
        <w:t>, находясь в состоянии алкогольног</w:t>
      </w:r>
      <w:r>
        <w:rPr>
          <w:rFonts w:ascii="Times New Roman" w:hAnsi="Times New Roman"/>
          <w:szCs w:val="24"/>
        </w:rPr>
        <w:t xml:space="preserve">о опьянения, </w:t>
      </w:r>
      <w:r>
        <w:rPr>
          <w:rFonts w:ascii="Times New Roman" w:hAnsi="Times New Roman"/>
          <w:color w:val="000000"/>
          <w:szCs w:val="24"/>
        </w:rPr>
        <w:t>с признаками: запах алкоголя из полости рта.</w:t>
      </w:r>
    </w:p>
    <w:p w:rsidR="008A3AEE" w:rsidP="008A3AEE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Факт совершения </w:t>
      </w:r>
      <w:r w:rsidR="00AD4E2D">
        <w:rPr>
          <w:rFonts w:ascii="Times New Roman" w:hAnsi="Times New Roman"/>
          <w:szCs w:val="24"/>
        </w:rPr>
        <w:t>Вторушиной Н.В.</w:t>
      </w:r>
      <w:r>
        <w:rPr>
          <w:rFonts w:ascii="Times New Roman" w:hAnsi="Times New Roman"/>
          <w:szCs w:val="24"/>
        </w:rPr>
        <w:t xml:space="preserve"> административного правонарушения, предусмотренного ч. 1 ст. 12.8 Кодекса РФ об АП, и е</w:t>
      </w:r>
      <w:r w:rsidR="00AD4E2D">
        <w:rPr>
          <w:rFonts w:ascii="Times New Roman" w:hAnsi="Times New Roman"/>
          <w:szCs w:val="24"/>
        </w:rPr>
        <w:t>ё</w:t>
      </w:r>
      <w:r>
        <w:rPr>
          <w:rFonts w:ascii="Times New Roman" w:hAnsi="Times New Roman"/>
          <w:szCs w:val="24"/>
        </w:rPr>
        <w:t xml:space="preserve"> виновность подтверждены совокупностью исследованных в судебном заседании доказ</w:t>
      </w:r>
      <w:r>
        <w:rPr>
          <w:rFonts w:ascii="Times New Roman" w:hAnsi="Times New Roman"/>
          <w:szCs w:val="24"/>
        </w:rPr>
        <w:t>ательств, достоверность и допустимость которых сомнений не вызывают, а именно: протоколом об административном правонарушении от 1</w:t>
      </w:r>
      <w:r w:rsidR="00AD4E2D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.12.2024, протоколом об отстранении от управления транспортным средством от 1</w:t>
      </w:r>
      <w:r w:rsidR="00AD4E2D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.12.2024, актом освидетельствования на состояние</w:t>
      </w:r>
      <w:r>
        <w:rPr>
          <w:rFonts w:ascii="Times New Roman" w:hAnsi="Times New Roman"/>
          <w:szCs w:val="24"/>
        </w:rPr>
        <w:t xml:space="preserve"> опьянения  от 1</w:t>
      </w:r>
      <w:r w:rsidR="00AD4E2D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 xml:space="preserve">.12.2024, согласно которому у </w:t>
      </w:r>
      <w:r w:rsidR="00AD4E2D">
        <w:rPr>
          <w:rFonts w:ascii="Times New Roman" w:hAnsi="Times New Roman"/>
          <w:szCs w:val="24"/>
        </w:rPr>
        <w:t>Вторушиной Н.В.</w:t>
      </w:r>
      <w:r>
        <w:rPr>
          <w:rFonts w:ascii="Times New Roman" w:hAnsi="Times New Roman"/>
          <w:szCs w:val="24"/>
        </w:rPr>
        <w:t xml:space="preserve"> в </w:t>
      </w:r>
      <w:r w:rsidR="00AD4E2D">
        <w:rPr>
          <w:rFonts w:ascii="Times New Roman" w:hAnsi="Times New Roman"/>
          <w:szCs w:val="24"/>
        </w:rPr>
        <w:t>10</w:t>
      </w:r>
      <w:r>
        <w:rPr>
          <w:rFonts w:ascii="Times New Roman" w:hAnsi="Times New Roman"/>
          <w:szCs w:val="24"/>
        </w:rPr>
        <w:t xml:space="preserve"> час. </w:t>
      </w:r>
      <w:r w:rsidR="00AD4E2D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5 мин. 1</w:t>
      </w:r>
      <w:r w:rsidR="00AD4E2D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.12.2024 установлено состояние опьянения, видеозаписью события.</w:t>
      </w:r>
    </w:p>
    <w:p w:rsidR="008A3AEE" w:rsidP="008A3AEE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Факт управления </w:t>
      </w:r>
      <w:r w:rsidR="00AD4E2D">
        <w:rPr>
          <w:rFonts w:ascii="Times New Roman" w:hAnsi="Times New Roman"/>
          <w:szCs w:val="24"/>
        </w:rPr>
        <w:t>Вторушиной Н.В.</w:t>
      </w:r>
      <w:r>
        <w:rPr>
          <w:rFonts w:ascii="Times New Roman" w:hAnsi="Times New Roman"/>
          <w:szCs w:val="24"/>
        </w:rPr>
        <w:t xml:space="preserve"> транспортным средством в состоянии алкогольного опьянения, подтверждается исс</w:t>
      </w:r>
      <w:r>
        <w:rPr>
          <w:rFonts w:ascii="Times New Roman" w:hAnsi="Times New Roman"/>
          <w:szCs w:val="24"/>
        </w:rPr>
        <w:t xml:space="preserve">ледованными материалами дела, в том числе актом освидетельствования на состояние опьянения, видеозаписью события. </w:t>
      </w:r>
    </w:p>
    <w:p w:rsidR="008A3AEE" w:rsidP="008A3AEE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Оценив исследованные доказательства в их совокупности, мировой судья приходит к выводу, что </w:t>
      </w:r>
      <w:r w:rsidR="00AD4E2D">
        <w:rPr>
          <w:rFonts w:ascii="Times New Roman" w:hAnsi="Times New Roman"/>
          <w:szCs w:val="24"/>
        </w:rPr>
        <w:t>Вторушина Н.В.</w:t>
      </w:r>
      <w:r>
        <w:rPr>
          <w:rFonts w:ascii="Times New Roman" w:hAnsi="Times New Roman"/>
          <w:szCs w:val="24"/>
        </w:rPr>
        <w:t xml:space="preserve"> совершил</w:t>
      </w:r>
      <w:r w:rsidR="00AD4E2D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 xml:space="preserve"> административное правонарушение, предусмотренное ч. 1 ст. 12.8 Кодекса РФ об АП, которая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(бездействие) </w:t>
      </w:r>
      <w:r>
        <w:rPr>
          <w:rFonts w:ascii="Times New Roman" w:hAnsi="Times New Roman"/>
          <w:szCs w:val="24"/>
        </w:rPr>
        <w:t>не содержат уголовно наказуемого деяния.</w:t>
      </w:r>
    </w:p>
    <w:p w:rsidR="008A3AEE" w:rsidP="008A3AEE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AD4E2D">
        <w:rPr>
          <w:rFonts w:ascii="Times New Roman" w:hAnsi="Times New Roman"/>
          <w:szCs w:val="24"/>
        </w:rPr>
        <w:t>й</w:t>
      </w:r>
      <w:r>
        <w:rPr>
          <w:rFonts w:ascii="Times New Roman" w:hAnsi="Times New Roman"/>
          <w:szCs w:val="24"/>
        </w:rPr>
        <w:t>, отсутствие смягчающих и отягчающих административную ответственность обстоятельств, и приход</w:t>
      </w:r>
      <w:r>
        <w:rPr>
          <w:rFonts w:ascii="Times New Roman" w:hAnsi="Times New Roman"/>
          <w:szCs w:val="24"/>
        </w:rPr>
        <w:t xml:space="preserve">ит к выводу, что наказание необходимо назначить в виде административного штрафа в размере тридцати </w:t>
      </w:r>
      <w:r>
        <w:rPr>
          <w:rFonts w:ascii="Times New Roman" w:hAnsi="Times New Roman"/>
          <w:szCs w:val="24"/>
        </w:rPr>
        <w:t xml:space="preserve">тысяч рублей с лишением права управления транспортными средствами </w:t>
      </w:r>
      <w:r>
        <w:rPr>
          <w:rFonts w:ascii="Times New Roman" w:hAnsi="Times New Roman"/>
          <w:color w:val="000099"/>
          <w:szCs w:val="24"/>
        </w:rPr>
        <w:t>на срок 1 год 6 месяцев</w:t>
      </w:r>
      <w:r>
        <w:rPr>
          <w:rFonts w:ascii="Times New Roman" w:hAnsi="Times New Roman"/>
          <w:szCs w:val="24"/>
        </w:rPr>
        <w:t>.</w:t>
      </w:r>
    </w:p>
    <w:p w:rsidR="008A3AEE" w:rsidP="008A3AEE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 основании изложенного и руководствуясь ст.ст. 29.9, 29.10 Кодек</w:t>
      </w:r>
      <w:r>
        <w:rPr>
          <w:rFonts w:ascii="Times New Roman" w:hAnsi="Times New Roman"/>
          <w:szCs w:val="24"/>
        </w:rPr>
        <w:t>са РФ об АП, мировой судья,</w:t>
      </w:r>
    </w:p>
    <w:p w:rsidR="008A3AEE" w:rsidP="008A3AEE">
      <w:pPr>
        <w:ind w:right="-1" w:firstLine="567"/>
        <w:jc w:val="center"/>
        <w:rPr>
          <w:rFonts w:ascii="Times New Roman" w:hAnsi="Times New Roman"/>
          <w:szCs w:val="24"/>
        </w:rPr>
      </w:pPr>
    </w:p>
    <w:p w:rsidR="008A3AEE" w:rsidP="008A3AEE">
      <w:pPr>
        <w:ind w:right="-1" w:firstLine="56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ПОСТАНОВИЛ:</w:t>
      </w:r>
    </w:p>
    <w:p w:rsidR="008A3AEE" w:rsidP="008A3AEE">
      <w:pPr>
        <w:ind w:right="-1" w:firstLine="567"/>
        <w:jc w:val="center"/>
        <w:rPr>
          <w:rFonts w:ascii="Times New Roman" w:hAnsi="Times New Roman"/>
          <w:szCs w:val="24"/>
        </w:rPr>
      </w:pPr>
    </w:p>
    <w:p w:rsidR="008A3AEE" w:rsidP="008A3AEE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Вторушину Нину Владимировну признать виновной в совершении административного правонарушения, предусмотренного ч. 1 ст. 12.8 Кодекса РФ об АП </w:t>
      </w:r>
      <w:r w:rsidRPr="005B46B3">
        <w:rPr>
          <w:rFonts w:ascii="Times New Roman" w:hAnsi="Times New Roman"/>
          <w:szCs w:val="24"/>
        </w:rPr>
        <w:t xml:space="preserve">(в редакции ФЗ от 25.12.2012 года № 252-ФЗ) </w:t>
      </w:r>
      <w:r>
        <w:rPr>
          <w:rFonts w:ascii="Times New Roman" w:hAnsi="Times New Roman"/>
          <w:szCs w:val="24"/>
        </w:rPr>
        <w:t xml:space="preserve"> и назначить ему администрати</w:t>
      </w:r>
      <w:r>
        <w:rPr>
          <w:rFonts w:ascii="Times New Roman" w:hAnsi="Times New Roman"/>
          <w:szCs w:val="24"/>
        </w:rPr>
        <w:t xml:space="preserve">вное наказание в виде штрафа в размере 30 000 (тридцати тысяч) рублей с лишением права управления транспортными средствами сроком на 1 (один) год 6 (шесть) месяцев. </w:t>
      </w:r>
    </w:p>
    <w:p w:rsidR="008A3AEE" w:rsidP="008A3AEE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Разъяснить </w:t>
      </w:r>
      <w:r w:rsidR="00AD4E2D">
        <w:rPr>
          <w:rFonts w:ascii="Times New Roman" w:hAnsi="Times New Roman"/>
          <w:szCs w:val="24"/>
        </w:rPr>
        <w:t>Вторушиной Н.В.</w:t>
      </w:r>
      <w:r>
        <w:rPr>
          <w:rFonts w:ascii="Times New Roman" w:hAnsi="Times New Roman"/>
          <w:spacing w:val="1"/>
          <w:szCs w:val="24"/>
        </w:rPr>
        <w:t xml:space="preserve">, </w:t>
      </w:r>
      <w:r>
        <w:rPr>
          <w:rFonts w:ascii="Times New Roman" w:hAnsi="Times New Roman"/>
          <w:szCs w:val="24"/>
        </w:rPr>
        <w:t>что он в течение трех рабочих дней со дня вступления в законну</w:t>
      </w:r>
      <w:r>
        <w:rPr>
          <w:rFonts w:ascii="Times New Roman" w:hAnsi="Times New Roman"/>
          <w:szCs w:val="24"/>
        </w:rPr>
        <w:t xml:space="preserve">ю силу постановления о назначении административного наказания в виде лишения соответствующего специального права обязан сдать в ОГИБДД УМВД России по </w:t>
      </w:r>
      <w:r>
        <w:rPr>
          <w:rFonts w:ascii="Times New Roman" w:hAnsi="Times New Roman"/>
          <w:color w:val="FF0000"/>
          <w:szCs w:val="24"/>
        </w:rPr>
        <w:t>г. Нижневартовску</w:t>
      </w:r>
      <w:r>
        <w:rPr>
          <w:rFonts w:ascii="Times New Roman" w:hAnsi="Times New Roman"/>
          <w:szCs w:val="24"/>
        </w:rPr>
        <w:t xml:space="preserve"> водительское удостоверение (все имеющиеся удостоверения), а в случае утраты указанных до</w:t>
      </w:r>
      <w:r>
        <w:rPr>
          <w:rFonts w:ascii="Times New Roman" w:hAnsi="Times New Roman"/>
          <w:szCs w:val="24"/>
        </w:rPr>
        <w:t>кументов заявить об этом в указанный орган в тот же срок.</w:t>
      </w:r>
    </w:p>
    <w:p w:rsidR="008A3AEE" w:rsidP="008A3AEE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 силу ч. 2 ст. 32.7 Кодекса РФ об АП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</w:t>
      </w:r>
      <w:r>
        <w:rPr>
          <w:rFonts w:ascii="Times New Roman" w:hAnsi="Times New Roman"/>
          <w:szCs w:val="24"/>
        </w:rPr>
        <w:t>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</w:t>
      </w:r>
      <w:r>
        <w:rPr>
          <w:rFonts w:ascii="Times New Roman" w:hAnsi="Times New Roman"/>
          <w:szCs w:val="24"/>
        </w:rPr>
        <w:t xml:space="preserve"> административного наказания, заявления лица об утрате указанных документов.</w:t>
      </w:r>
    </w:p>
    <w:p w:rsidR="002059A1" w:rsidRPr="002059A1" w:rsidP="002059A1">
      <w:pPr>
        <w:ind w:right="-1" w:firstLine="567"/>
        <w:jc w:val="both"/>
        <w:rPr>
          <w:rFonts w:ascii="Times New Roman" w:hAnsi="Times New Roman"/>
          <w:b/>
          <w:color w:val="000000" w:themeColor="text1"/>
          <w:szCs w:val="24"/>
        </w:rPr>
      </w:pPr>
      <w:r w:rsidRPr="002059A1">
        <w:rPr>
          <w:rFonts w:ascii="Times New Roman" w:hAnsi="Times New Roman"/>
          <w:szCs w:val="24"/>
        </w:rPr>
        <w:t>Штраф подлежит уплате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2059A1">
        <w:rPr>
          <w:rFonts w:ascii="Times New Roman" w:hAnsi="Times New Roman"/>
          <w:szCs w:val="24"/>
        </w:rPr>
        <w:t xml:space="preserve">чки, предусмотренных ст. 31.5 Кодекса РФ об административных правонарушениях в </w:t>
      </w:r>
      <w:r w:rsidRPr="002059A1">
        <w:rPr>
          <w:rFonts w:ascii="Times New Roman" w:hAnsi="Times New Roman"/>
          <w:color w:val="000000" w:themeColor="text1"/>
          <w:szCs w:val="24"/>
        </w:rPr>
        <w:t xml:space="preserve"> УФК по Ханты - Мансийскому автономному округу – Югре (УМВД России по ХМАО - Югре), ИНН 8601010390, КПП 860101001, ОКТМО 71875000</w:t>
      </w:r>
      <w:r w:rsidRPr="002059A1">
        <w:rPr>
          <w:rFonts w:ascii="Times New Roman" w:hAnsi="Times New Roman"/>
          <w:b/>
          <w:color w:val="000000" w:themeColor="text1"/>
          <w:szCs w:val="24"/>
        </w:rPr>
        <w:t xml:space="preserve">, </w:t>
      </w:r>
      <w:r w:rsidRPr="002059A1">
        <w:rPr>
          <w:rFonts w:ascii="Times New Roman" w:hAnsi="Times New Roman"/>
          <w:color w:val="000000" w:themeColor="text1"/>
          <w:szCs w:val="24"/>
        </w:rPr>
        <w:t>номер счета получателя платежа 031006430000000</w:t>
      </w:r>
      <w:r w:rsidRPr="002059A1">
        <w:rPr>
          <w:rFonts w:ascii="Times New Roman" w:hAnsi="Times New Roman"/>
          <w:color w:val="000000" w:themeColor="text1"/>
          <w:szCs w:val="24"/>
        </w:rPr>
        <w:t xml:space="preserve">18700 в РКЦ Ханты – Мансийск//УФК по Ханты-Мансийскому автономному округу - Югре г. Ханты – Мансийск, </w:t>
      </w:r>
      <w:r w:rsidRPr="002059A1">
        <w:rPr>
          <w:rFonts w:ascii="Times New Roman" w:hAnsi="Times New Roman"/>
          <w:szCs w:val="24"/>
        </w:rPr>
        <w:t xml:space="preserve">Кор./сч. 40102810245370000007, </w:t>
      </w:r>
      <w:r w:rsidRPr="002059A1">
        <w:rPr>
          <w:rFonts w:ascii="Times New Roman" w:hAnsi="Times New Roman"/>
          <w:color w:val="000000" w:themeColor="text1"/>
          <w:szCs w:val="24"/>
        </w:rPr>
        <w:t xml:space="preserve">КБК 18811601123010001140, БИК 007162163, </w:t>
      </w:r>
      <w:r w:rsidRPr="002059A1">
        <w:rPr>
          <w:rFonts w:ascii="Times New Roman" w:hAnsi="Times New Roman"/>
          <w:b/>
          <w:szCs w:val="24"/>
          <w:u w:val="single"/>
        </w:rPr>
        <w:t>УИН 188 104 862 404 800 29490.</w:t>
      </w:r>
    </w:p>
    <w:p w:rsidR="008A3AEE" w:rsidP="008A3AEE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Квитанцию об оплате штрафа необходимо представить м</w:t>
      </w:r>
      <w:r>
        <w:rPr>
          <w:rFonts w:ascii="Times New Roman" w:hAnsi="Times New Roman"/>
          <w:szCs w:val="24"/>
        </w:rPr>
        <w:t>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128.</w:t>
      </w:r>
    </w:p>
    <w:p w:rsidR="008A3AEE" w:rsidP="008A3AEE">
      <w:pPr>
        <w:ind w:right="-1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Неуплата административного штрафа в ук</w:t>
      </w:r>
      <w:r>
        <w:rPr>
          <w:rFonts w:ascii="Times New Roman" w:hAnsi="Times New Roman"/>
          <w:szCs w:val="24"/>
        </w:rPr>
        <w:t xml:space="preserve">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A3AEE" w:rsidP="008A3AEE">
      <w:pPr>
        <w:ind w:right="-1" w:firstLine="567"/>
        <w:jc w:val="both"/>
        <w:rPr>
          <w:rFonts w:ascii="Times New Roman" w:eastAsia="MS Mincho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 может быть обжаловано в течение 10 дней в Нижневартовский городской суд Ханты-Мансийского автономного округа</w:t>
      </w:r>
      <w:r>
        <w:rPr>
          <w:rFonts w:ascii="Times New Roman" w:hAnsi="Times New Roman"/>
          <w:szCs w:val="24"/>
        </w:rPr>
        <w:t xml:space="preserve">-Югры через мирового судью судебного участка № 6.  </w:t>
      </w:r>
    </w:p>
    <w:p w:rsidR="008A3AEE" w:rsidP="008A3AEE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</w:p>
    <w:p w:rsidR="008A3AEE" w:rsidP="008A3AEE">
      <w:pPr>
        <w:overflowPunct/>
        <w:autoSpaceDE/>
        <w:adjustRightInd/>
        <w:ind w:right="-284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</w:t>
      </w:r>
    </w:p>
    <w:p w:rsidR="008A3AEE" w:rsidP="008A3AEE">
      <w:pPr>
        <w:overflowPunct/>
        <w:autoSpaceDE/>
        <w:adjustRightInd/>
        <w:ind w:right="-284"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Мировой судья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                      Е.В. Аксенова </w:t>
      </w:r>
    </w:p>
    <w:p w:rsidR="008A3AEE" w:rsidP="008A3AEE">
      <w:pPr>
        <w:overflowPunct/>
        <w:autoSpaceDE/>
        <w:adjustRightInd/>
        <w:ind w:right="-284" w:firstLine="540"/>
        <w:jc w:val="both"/>
        <w:rPr>
          <w:rFonts w:ascii="Times New Roman" w:hAnsi="Times New Roman"/>
          <w:szCs w:val="24"/>
        </w:rPr>
      </w:pPr>
    </w:p>
    <w:p w:rsidR="008A3AEE" w:rsidP="008A3AEE">
      <w:pPr>
        <w:overflowPunct/>
        <w:autoSpaceDE/>
        <w:adjustRightInd/>
        <w:ind w:right="-284" w:firstLine="540"/>
        <w:jc w:val="both"/>
        <w:rPr>
          <w:szCs w:val="24"/>
        </w:rPr>
      </w:pPr>
      <w:r>
        <w:rPr>
          <w:rFonts w:ascii="Times New Roman" w:hAnsi="Times New Roman"/>
          <w:szCs w:val="24"/>
        </w:rPr>
        <w:t>*</w:t>
      </w:r>
    </w:p>
    <w:p w:rsidR="008A3AEE" w:rsidP="008A3AEE">
      <w:pPr>
        <w:ind w:right="-284"/>
        <w:rPr>
          <w:szCs w:val="24"/>
        </w:rPr>
      </w:pPr>
    </w:p>
    <w:p w:rsidR="008A3AEE" w:rsidP="008A3AEE">
      <w:pPr>
        <w:overflowPunct/>
        <w:autoSpaceDE/>
        <w:adjustRightInd/>
        <w:ind w:right="-284"/>
        <w:rPr>
          <w:rFonts w:asciiTheme="minorHAnsi" w:eastAsiaTheme="minorHAnsi" w:hAnsiTheme="minorHAnsi" w:cstheme="minorBidi"/>
          <w:szCs w:val="24"/>
          <w:lang w:eastAsia="en-US"/>
        </w:rPr>
      </w:pPr>
    </w:p>
    <w:p w:rsidR="008A3AEE" w:rsidP="008A3AEE">
      <w:pPr>
        <w:overflowPunct/>
        <w:autoSpaceDE/>
        <w:adjustRightInd/>
        <w:ind w:right="-284"/>
        <w:rPr>
          <w:rFonts w:asciiTheme="minorHAnsi" w:eastAsiaTheme="minorHAnsi" w:hAnsiTheme="minorHAnsi" w:cstheme="minorBidi"/>
          <w:szCs w:val="24"/>
          <w:lang w:eastAsia="en-US"/>
        </w:rPr>
      </w:pPr>
    </w:p>
    <w:p w:rsidR="008A3AEE" w:rsidP="008A3AEE">
      <w:pPr>
        <w:overflowPunct/>
        <w:autoSpaceDE/>
        <w:adjustRightInd/>
        <w:ind w:right="-1" w:firstLine="567"/>
        <w:jc w:val="both"/>
        <w:rPr>
          <w:rFonts w:ascii="Times New Roman" w:hAnsi="Times New Roman"/>
          <w:szCs w:val="24"/>
        </w:rPr>
      </w:pPr>
    </w:p>
    <w:p w:rsidR="008A3AEE" w:rsidP="008A3AEE">
      <w:pPr>
        <w:rPr>
          <w:szCs w:val="24"/>
        </w:rPr>
      </w:pPr>
    </w:p>
    <w:p w:rsidR="0032275E"/>
    <w:sectPr w:rsidSect="008A3AE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91"/>
    <w:rsid w:val="00011A29"/>
    <w:rsid w:val="000B3D91"/>
    <w:rsid w:val="002059A1"/>
    <w:rsid w:val="0032275E"/>
    <w:rsid w:val="005634CA"/>
    <w:rsid w:val="005B46B3"/>
    <w:rsid w:val="008A3AEE"/>
    <w:rsid w:val="00AD4E2D"/>
    <w:rsid w:val="00BE73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5B73F4-6107-41E1-B76D-DF6CDF8B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AEE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A3A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822BBCFF4C040E7E372367ED252E99F7201CB9CCD2091D764673D4EFDC01C8C3ABDDD3E4D676q9y6J" TargetMode="External" /><Relationship Id="rId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&#1054;&#1050;&#1058;&#1071;&#1041;&#1056;&#1068;\29.10.2024\10%20&#1059;&#1063;%20-%201569%20&#1045;&#1092;&#1080;&#1084;&#1077;&#1085;&#1082;&#1086;%20&#1095;.1%20&#1089;&#1090;.%2012.8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